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tbl>
      <w:tblPr>
        <w:tblW w:w="10380" w:type="dxa"/>
        <w:jc w:val="left"/>
        <w:tblInd w:w="-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>
        <w:trPr/>
        <w:tc>
          <w:tcPr>
            <w:tcW w:w="10380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АДМИНИСТРАЦИЯ СУРОВИКИНСКОГО МУНИЦИПАЛЬНОГО РАЙОНА ВОЛГОГРАДСКОЙ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0"/>
              </w:rPr>
            </w:pPr>
            <w:r>
              <w:rPr>
                <w:rFonts w:cs="Times New Roman" w:ascii="Times New Roman" w:hAnsi="Times New Roman"/>
                <w:sz w:val="26"/>
                <w:szCs w:val="20"/>
              </w:rPr>
              <w:t>Муниципальное казенное общеобразовательное учреждение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0"/>
              </w:rPr>
            </w:pPr>
            <w:r>
              <w:rPr>
                <w:rFonts w:cs="Times New Roman" w:ascii="Times New Roman" w:hAnsi="Times New Roman"/>
                <w:sz w:val="26"/>
                <w:szCs w:val="20"/>
              </w:rPr>
              <w:t>«Лобакинская средняя общеобразовательная школа»</w:t>
            </w:r>
          </w:p>
        </w:tc>
      </w:tr>
      <w:tr>
        <w:trPr/>
        <w:tc>
          <w:tcPr>
            <w:tcW w:w="10380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404432, Волгоградская область, Суровикинский район, х. Лобакин, ул. Березовая, 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0"/>
              </w:rPr>
              <w:t xml:space="preserve">Тел./факс 8 (844 73) 9 – 92 – 95, </w:t>
            </w:r>
            <w:r>
              <w:rPr>
                <w:rFonts w:cs="Times New Roman" w:ascii="Times New Roman" w:hAnsi="Times New Roman"/>
                <w:sz w:val="24"/>
                <w:szCs w:val="16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16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16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4"/>
                <w:szCs w:val="16"/>
              </w:rPr>
              <w:t xml:space="preserve">: </w:t>
            </w:r>
            <w:hyperlink r:id="rId2">
              <w:r>
                <w:rPr>
                  <w:rStyle w:val="Hyperlink"/>
                  <w:sz w:val="24"/>
                  <w:szCs w:val="16"/>
                  <w:lang w:val="en-US"/>
                </w:rPr>
                <w:t>mou</w:t>
              </w:r>
              <w:r>
                <w:rPr>
                  <w:rStyle w:val="Hyperlink"/>
                  <w:sz w:val="24"/>
                  <w:szCs w:val="16"/>
                </w:rPr>
                <w:t>.</w:t>
              </w:r>
              <w:r>
                <w:rPr>
                  <w:rStyle w:val="Hyperlink"/>
                  <w:sz w:val="24"/>
                  <w:szCs w:val="16"/>
                  <w:lang w:val="en-US"/>
                </w:rPr>
                <w:t>lobakinskaya</w:t>
              </w:r>
              <w:r>
                <w:rPr>
                  <w:rStyle w:val="Hyperlink"/>
                  <w:sz w:val="24"/>
                  <w:szCs w:val="16"/>
                </w:rPr>
                <w:t>@</w:t>
              </w:r>
              <w:r>
                <w:rPr>
                  <w:rStyle w:val="Hyperlink"/>
                  <w:sz w:val="24"/>
                  <w:szCs w:val="16"/>
                  <w:lang w:val="en-US"/>
                </w:rPr>
                <w:t>yandex</w:t>
              </w:r>
              <w:r>
                <w:rPr>
                  <w:rStyle w:val="Hyperlink"/>
                  <w:sz w:val="24"/>
                  <w:szCs w:val="16"/>
                </w:rPr>
                <w:t>.</w:t>
              </w:r>
              <w:r>
                <w:rPr>
                  <w:rStyle w:val="Hyperlink"/>
                  <w:sz w:val="24"/>
                  <w:szCs w:val="16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16"/>
              </w:rPr>
              <w:t>ИНН 3430031944 КПП 343001001 ОКПО 22433604  ОГРН 1023405963910</w:t>
            </w:r>
          </w:p>
        </w:tc>
      </w:tr>
    </w:tbl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  <w:lang w:val="en-US"/>
        </w:rPr>
      </w:pPr>
      <w:r>
        <w:rPr>
          <w:rFonts w:cs="" w:asciiTheme="majorBidi" w:cstheme="majorBidi" w:hAnsiTheme="majorBidi"/>
          <w:sz w:val="28"/>
          <w:szCs w:val="28"/>
          <w:lang w:val="en-US"/>
        </w:rPr>
      </w:r>
    </w:p>
    <w:tbl>
      <w:tblPr>
        <w:tblStyle w:val="ab"/>
        <w:tblW w:w="9922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73"/>
        <w:gridCol w:w="3284"/>
        <w:gridCol w:w="3365"/>
      </w:tblGrid>
      <w:tr>
        <w:trPr/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РАССМОТРЕНО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на заседании педагогического  совета школы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Протокол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№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от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>26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>.08.2024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УТВЕРЖДЕНО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Директор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Аникеева Надежда Григорьевна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Приказ №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139/1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от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02.08.2024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УЧЕБНЫЙ ПЛАН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среднего общего образования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на 2024 – 2025 учебный год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Суровикинский муниципальный район, Волгоградская область 2024</w:t>
      </w:r>
      <w:r>
        <w:br w:type="page"/>
      </w:r>
    </w:p>
    <w:p>
      <w:pPr>
        <w:pStyle w:val="Normal"/>
        <w:spacing w:before="0" w:after="160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ПОЯСНИТЕЛЬНАЯ ЗАПИСКА</w:t>
      </w:r>
    </w:p>
    <w:p>
      <w:pPr>
        <w:pStyle w:val="Normal"/>
        <w:spacing w:lineRule="auto" w:line="276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spacing w:lineRule="auto" w:line="276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Учебный план </w:t>
      </w:r>
      <w:r>
        <w:rPr>
          <w:rStyle w:val="Markedcontent"/>
          <w:rFonts w:cs="" w:ascii="Cantarell" w:hAnsi="Cantarell" w:cstheme="majorBidi"/>
          <w:sz w:val="24"/>
          <w:szCs w:val="24"/>
        </w:rPr>
        <w:t>среднего</w:t>
      </w:r>
      <w:r>
        <w:rPr>
          <w:rStyle w:val="Markedcontent"/>
          <w:rFonts w:cs="" w:ascii="Cantarell" w:hAnsi="Cantarell" w:cstheme="majorBidi"/>
          <w:sz w:val="24"/>
          <w:szCs w:val="24"/>
        </w:rPr>
        <w:t xml:space="preserve"> общего образования Муниципального казенного общеобразовательного учреждения «Лобакинская средняя общеобразовательная школа» (далее МКОУ «Лобакинская СОШ») Суровикинского района Волгоградской области</w:t>
      </w:r>
      <w:r>
        <w:rPr>
          <w:rFonts w:cs="" w:ascii="Cantarell" w:hAnsi="Cantarell" w:cstheme="majorBidi"/>
          <w:sz w:val="24"/>
          <w:szCs w:val="24"/>
        </w:rPr>
        <w:t xml:space="preserve"> </w:t>
      </w:r>
      <w:r>
        <w:rPr>
          <w:rStyle w:val="Markedcontent"/>
          <w:rFonts w:cs="" w:ascii="Cantarell" w:hAnsi="Cantarell" w:cstheme="majorBidi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cs="" w:ascii="Cantarell" w:hAnsi="Cantarell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cs="" w:ascii="Cantarell" w:hAnsi="Cantarell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 на 2023 — 2025 учебный год.</w:t>
      </w:r>
    </w:p>
    <w:p>
      <w:pPr>
        <w:pStyle w:val="Normal"/>
        <w:bidi w:val="0"/>
        <w:spacing w:lineRule="auto" w:line="264"/>
        <w:ind w:firstLine="566" w:right="0"/>
        <w:jc w:val="both"/>
        <w:rPr>
          <w:rFonts w:ascii="Times New Roman" w:hAnsi="Times New Roman" w:eastAsia="Times New Roman" w:cs="Times New Roman"/>
          <w:color w:val="000000"/>
          <w:sz w:val="22"/>
          <w:lang w:eastAsia="ru-RU"/>
        </w:rPr>
      </w:pPr>
      <w:r>
        <w:rPr>
          <w:rStyle w:val="Markedcontent"/>
          <w:rFonts w:eastAsia="Times New Roman" w:cs="Times New Roman" w:ascii="Cantarell" w:hAnsi="Cantarell"/>
          <w:color w:val="000000"/>
          <w:sz w:val="24"/>
          <w:szCs w:val="24"/>
          <w:lang w:eastAsia="ru-RU"/>
        </w:rPr>
        <w:t>В связи с особыми условиями школы: сельская местность, отсутствие промышленных предприятий, малочисленность населения с преобладанием пост репродуктивного возраста, в следствии чего низкая численность детей школьного возраста, что обеспечивает формирования 1</w:t>
      </w:r>
      <w:r>
        <w:rPr>
          <w:rStyle w:val="Markedcontent"/>
          <w:rFonts w:eastAsia="Times New Roman" w:cs="Times New Roman" w:ascii="Cantarell" w:hAnsi="Cantarell"/>
          <w:color w:val="000000"/>
          <w:sz w:val="24"/>
          <w:szCs w:val="24"/>
          <w:lang w:eastAsia="ru-RU"/>
        </w:rPr>
        <w:t>0</w:t>
      </w:r>
      <w:r>
        <w:rPr>
          <w:rStyle w:val="Markedcontent"/>
          <w:rFonts w:eastAsia="Times New Roman" w:cs="Times New Roman" w:ascii="Cantarell" w:hAnsi="Cantarell"/>
          <w:color w:val="000000"/>
          <w:sz w:val="24"/>
          <w:szCs w:val="24"/>
          <w:lang w:eastAsia="ru-RU"/>
        </w:rPr>
        <w:t xml:space="preserve"> класса на 202</w:t>
      </w:r>
      <w:r>
        <w:rPr>
          <w:rStyle w:val="Markedcontent"/>
          <w:rFonts w:eastAsia="Times New Roman" w:cs="Times New Roman" w:ascii="Cantarell" w:hAnsi="Cantarell"/>
          <w:color w:val="000000"/>
          <w:sz w:val="24"/>
          <w:szCs w:val="24"/>
          <w:lang w:eastAsia="ru-RU"/>
        </w:rPr>
        <w:t>4</w:t>
      </w:r>
      <w:r>
        <w:rPr>
          <w:rStyle w:val="Markedcontent"/>
          <w:rFonts w:eastAsia="Times New Roman" w:cs="Times New Roman" w:ascii="Cantarell" w:hAnsi="Cantarell"/>
          <w:color w:val="000000"/>
          <w:sz w:val="24"/>
          <w:szCs w:val="24"/>
          <w:lang w:eastAsia="ru-RU"/>
        </w:rPr>
        <w:t>-202</w:t>
      </w:r>
      <w:r>
        <w:rPr>
          <w:rStyle w:val="Markedcontent"/>
          <w:rFonts w:eastAsia="Times New Roman" w:cs="Times New Roman" w:ascii="Cantarell" w:hAnsi="Cantarell"/>
          <w:color w:val="000000"/>
          <w:sz w:val="24"/>
          <w:szCs w:val="24"/>
          <w:lang w:eastAsia="ru-RU"/>
        </w:rPr>
        <w:t>5</w:t>
      </w:r>
      <w:r>
        <w:rPr>
          <w:rStyle w:val="Markedcontent"/>
          <w:rFonts w:eastAsia="Times New Roman" w:cs="Times New Roman" w:ascii="Cantarell" w:hAnsi="Cantarell"/>
          <w:color w:val="000000"/>
          <w:sz w:val="24"/>
          <w:szCs w:val="24"/>
          <w:lang w:eastAsia="ru-RU"/>
        </w:rPr>
        <w:t xml:space="preserve"> старшей школы с небольшой численностью учащихся в количестве </w:t>
      </w:r>
      <w:r>
        <w:rPr>
          <w:rStyle w:val="Markedcontent"/>
          <w:rFonts w:eastAsia="Times New Roman" w:cs="Times New Roman" w:ascii="Cantarell" w:hAnsi="Cantarell"/>
          <w:color w:val="000000"/>
          <w:sz w:val="24"/>
          <w:szCs w:val="24"/>
          <w:lang w:eastAsia="ru-RU"/>
        </w:rPr>
        <w:t>4</w:t>
      </w:r>
      <w:r>
        <w:rPr>
          <w:rStyle w:val="Markedcontent"/>
          <w:rFonts w:eastAsia="Times New Roman" w:cs="Times New Roman" w:ascii="Cantarell" w:hAnsi="Cantarell"/>
          <w:color w:val="000000"/>
          <w:sz w:val="24"/>
          <w:szCs w:val="24"/>
          <w:lang w:eastAsia="ru-RU"/>
        </w:rPr>
        <w:t xml:space="preserve"> обучающихся, </w:t>
      </w:r>
      <w:r>
        <w:rPr>
          <w:rStyle w:val="Markedcontent"/>
          <w:rFonts w:eastAsia="Times New Roman" w:cs="Times New Roman" w:ascii="Cantarell" w:hAnsi="Cantarell"/>
          <w:color w:val="000000"/>
          <w:sz w:val="24"/>
          <w:szCs w:val="24"/>
          <w:lang w:eastAsia="ru-RU"/>
        </w:rPr>
        <w:t>и 11 класс на 2024-2025 учебный год в количестве 6 обучающихся.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Учебный план является частью образовательной программы МКОУ «Лобакинская СОШ»,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2024 — 2025 учебный год в МКОУ «Лобакинская СОШ»</w:t>
      </w:r>
      <w:r>
        <w:rPr>
          <w:rFonts w:cs="" w:ascii="Cantarell" w:hAnsi="Cantarell" w:cstheme="majorBidi"/>
          <w:sz w:val="24"/>
          <w:szCs w:val="24"/>
        </w:rPr>
        <w:t xml:space="preserve"> </w:t>
      </w:r>
      <w:r>
        <w:rPr>
          <w:rStyle w:val="Markedcontent"/>
          <w:rFonts w:cs="" w:ascii="Cantarell" w:hAnsi="Cantarell" w:cstheme="majorBidi"/>
          <w:sz w:val="24"/>
          <w:szCs w:val="24"/>
        </w:rPr>
        <w:t xml:space="preserve">начинается </w:t>
      </w:r>
      <w:r>
        <w:rPr>
          <w:rFonts w:cs="" w:ascii="Cantarell" w:hAnsi="Cantarell" w:cstheme="majorBidi"/>
          <w:sz w:val="24"/>
          <w:szCs w:val="24"/>
        </w:rPr>
        <w:t xml:space="preserve">02.09.2024 </w:t>
      </w:r>
      <w:r>
        <w:rPr>
          <w:rStyle w:val="Markedcontent"/>
          <w:rFonts w:cs="" w:ascii="Cantarell" w:hAnsi="Cantarell" w:cstheme="majorBidi"/>
          <w:sz w:val="24"/>
          <w:szCs w:val="24"/>
        </w:rPr>
        <w:t xml:space="preserve">и заканчивается </w:t>
      </w:r>
      <w:r>
        <w:rPr>
          <w:rFonts w:cs="" w:ascii="Cantarell" w:hAnsi="Cantarell" w:cstheme="majorBidi"/>
          <w:sz w:val="24"/>
          <w:szCs w:val="24"/>
        </w:rPr>
        <w:t xml:space="preserve">23.05.2024.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Максимальный объем аудиторной нагрузки обучающихся в неделю составляет  в  10 классе – 34 часа, в  11 классе – 34 часа. 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В МКОУ «Лобакинская СОШ»  языком обучения является русский язык.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>Изучение родного языка и родной литературы, а также второго иностранного языка, не осуществляется в связи с отсутствием запросов родителей (законных представителей).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>В  10 — 11  классах ведется изучение иностранного языка (английского).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>При изучении иностранного языка (английского)  не осуществляется деление учащихся на подгруппы.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Times New Roman" w:ascii="Cantarell" w:hAnsi="Cantarell"/>
          <w:color w:val="000000"/>
          <w:sz w:val="24"/>
          <w:szCs w:val="24"/>
        </w:rPr>
        <w:t xml:space="preserve">С 2023 — 2024 года Программой учебного предмета "Математика" и федеральным учебным планом на базовом и углубленном уровнях предусмотрено выделение для изучения учебного курса "Вероятность и статистика" 1 часа в неделю учебного времени, начиная с 7-го класса. Согласно приказу Минпросвещения России от 18.05.2023 № 370 (в редакции от 19.03.2024) с 01.09 2024 г «Вероятность и статистика» вводится в </w:t>
      </w:r>
      <w:r>
        <w:rPr>
          <w:rStyle w:val="Markedcontent"/>
          <w:rFonts w:cs="Times New Roman" w:ascii="Cantarell" w:hAnsi="Cantarell"/>
          <w:color w:val="000000"/>
          <w:sz w:val="24"/>
          <w:szCs w:val="24"/>
        </w:rPr>
        <w:t>10</w:t>
      </w:r>
      <w:r>
        <w:rPr>
          <w:rStyle w:val="Markedcontent"/>
          <w:rFonts w:cs="Times New Roman" w:ascii="Cantarell" w:hAnsi="Cantarell"/>
          <w:color w:val="000000"/>
          <w:sz w:val="24"/>
          <w:szCs w:val="24"/>
        </w:rPr>
        <w:t xml:space="preserve"> и </w:t>
      </w:r>
      <w:r>
        <w:rPr>
          <w:rStyle w:val="Markedcontent"/>
          <w:rFonts w:cs="Times New Roman" w:ascii="Cantarell" w:hAnsi="Cantarell"/>
          <w:color w:val="000000"/>
          <w:sz w:val="24"/>
          <w:szCs w:val="24"/>
        </w:rPr>
        <w:t>11</w:t>
      </w:r>
      <w:r>
        <w:rPr>
          <w:rStyle w:val="Markedcontent"/>
          <w:rFonts w:cs="Times New Roman" w:ascii="Cantarell" w:hAnsi="Cantarell"/>
          <w:color w:val="000000"/>
          <w:sz w:val="24"/>
          <w:szCs w:val="24"/>
        </w:rPr>
        <w:t xml:space="preserve"> классах по 1 часу в неделю.  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 xml:space="preserve">Для изучения на углубленном уровне </w:t>
      </w: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 xml:space="preserve">в 10 классе </w:t>
      </w: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 xml:space="preserve">обучающимися выбран универсальный профиль, с изучением на углубленном уровне учебного предмета </w:t>
      </w: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>История</w:t>
      </w: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 xml:space="preserve"> и учебного предмета Биология.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 xml:space="preserve">Для изучения на углубленном уровне </w:t>
      </w: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 xml:space="preserve">в 11 классе </w:t>
      </w: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>обучающимися выбран универсальный профиль, с изучением на углубленном уровне учебного предмета Обществознание и учебного предмета Биология.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обучающихся:</w:t>
      </w:r>
    </w:p>
    <w:p>
      <w:pPr>
        <w:pStyle w:val="Normal"/>
        <w:spacing w:lineRule="auto" w:line="240"/>
        <w:ind w:hanging="0"/>
        <w:jc w:val="both"/>
        <w:rPr/>
      </w:pPr>
      <w:r>
        <w:rPr>
          <w:rStyle w:val="Markedcontent"/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>10 класс:</w:t>
      </w:r>
    </w:p>
    <w:p>
      <w:pPr>
        <w:pStyle w:val="Normal"/>
        <w:spacing w:lineRule="auto" w:line="240"/>
        <w:ind w:hanging="0"/>
        <w:jc w:val="both"/>
        <w:rPr/>
      </w:pPr>
      <w:r>
        <w:rPr>
          <w:rStyle w:val="Markedcontent"/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 xml:space="preserve">Элективный курс по математике «Решение текстовых задач» — </w:t>
      </w:r>
      <w:r>
        <w:rPr>
          <w:rStyle w:val="Markedcontent"/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 xml:space="preserve">0,5 часа в неделю;       </w:t>
      </w:r>
      <w:r>
        <w:rPr>
          <w:rStyle w:val="Markedcontent"/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 xml:space="preserve">Элективный курс по математике «Избранные вопросы математики» — </w:t>
      </w:r>
      <w:r>
        <w:rPr>
          <w:rStyle w:val="Markedcontent"/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 xml:space="preserve">0,5 часа в неделю; </w:t>
      </w:r>
      <w:r>
        <w:rPr>
          <w:rStyle w:val="Markedcontent"/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 xml:space="preserve">Элективный курс по русскому языку «Исключительный русский» - </w:t>
      </w:r>
      <w:r>
        <w:rPr>
          <w:rStyle w:val="Markedcontent"/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>1 час в неделю;</w:t>
      </w:r>
    </w:p>
    <w:p>
      <w:pPr>
        <w:pStyle w:val="Normal"/>
        <w:spacing w:lineRule="auto" w:line="240"/>
        <w:ind w:hanging="0"/>
        <w:jc w:val="both"/>
        <w:rPr>
          <w:rFonts w:ascii="Cantarell" w:hAnsi="Cantarell"/>
          <w:sz w:val="24"/>
          <w:szCs w:val="24"/>
        </w:rPr>
      </w:pPr>
      <w:r>
        <w:rPr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>11 класс:</w:t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rFonts w:ascii="Cantarell" w:hAnsi="Cantarell"/>
          <w:sz w:val="24"/>
          <w:szCs w:val="24"/>
        </w:rPr>
      </w:pPr>
      <w:r>
        <w:rPr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 xml:space="preserve">Элективный курс по «Русскому языку»  «Стилистика русского языка» - </w:t>
      </w:r>
      <w:r>
        <w:rPr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>1 час в неделю;</w:t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rFonts w:ascii="Cantarell" w:hAnsi="Cantarell"/>
          <w:sz w:val="24"/>
          <w:szCs w:val="24"/>
        </w:rPr>
      </w:pPr>
      <w:r>
        <w:rPr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 xml:space="preserve">Элективный курс по математике "Математика в задачах" — </w:t>
      </w:r>
      <w:r>
        <w:rPr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>0,5 часа в неделю;</w:t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rFonts w:ascii="Cantarell" w:hAnsi="Cantarell"/>
          <w:sz w:val="24"/>
          <w:szCs w:val="24"/>
        </w:rPr>
      </w:pPr>
      <w:r>
        <w:rPr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 xml:space="preserve">Элективный курс по математике "Актуальные вопросы математики" — </w:t>
      </w:r>
      <w:r>
        <w:rPr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>0,5 часа в неделю.</w:t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rFonts w:ascii="Cantarell" w:hAnsi="Cantarell"/>
          <w:sz w:val="24"/>
          <w:szCs w:val="24"/>
        </w:rPr>
      </w:pPr>
      <w:r>
        <w:rPr>
          <w:rFonts w:ascii="Cantarell" w:hAnsi="Cantarell"/>
          <w:sz w:val="24"/>
          <w:szCs w:val="24"/>
        </w:rPr>
      </w:r>
    </w:p>
    <w:p>
      <w:pPr>
        <w:pStyle w:val="BodyText"/>
        <w:spacing w:lineRule="atLeast" w:line="113" w:before="0" w:after="150"/>
        <w:ind w:hanging="0" w:left="0" w:right="0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  <w:shd w:fill="auto" w:val="clear"/>
        </w:rPr>
        <w:t>Также за счет внеурочной деятельности реализуется:</w:t>
      </w:r>
    </w:p>
    <w:p>
      <w:pPr>
        <w:pStyle w:val="BodyText"/>
        <w:spacing w:lineRule="atLeast" w:line="113" w:before="0" w:after="150"/>
        <w:ind w:hanging="0" w:left="0" w:right="0"/>
        <w:jc w:val="both"/>
        <w:rPr/>
      </w:pPr>
      <w:r>
        <w:rPr>
          <w:rStyle w:val="Markedcontent"/>
          <w:rFonts w:eastAsia="Calibri" w:cs="" w:ascii="Cantarell" w:hAnsi="Cantarell" w:cstheme="majorBidi"/>
          <w:color w:val="000000"/>
          <w:kern w:val="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Style w:val="Markedcontent"/>
          <w:rFonts w:eastAsia="Calibri" w:cs="" w:ascii="Cantarell" w:hAnsi="Cantarell" w:cstheme="majorBidi"/>
          <w:color w:val="000000"/>
          <w:kern w:val="0"/>
          <w:sz w:val="24"/>
          <w:szCs w:val="24"/>
          <w:shd w:fill="auto" w:val="clear"/>
          <w:lang w:val="ru-RU" w:eastAsia="en-US" w:bidi="ar-SA"/>
        </w:rPr>
        <w:t xml:space="preserve">Федеральная программа по финансовой грамотности в </w:t>
      </w:r>
      <w:r>
        <w:rPr>
          <w:rStyle w:val="Markedcontent"/>
          <w:rFonts w:eastAsia="Calibri" w:cs="" w:ascii="Cantarell" w:hAnsi="Cantarell" w:cstheme="majorBidi"/>
          <w:color w:val="000000"/>
          <w:kern w:val="0"/>
          <w:sz w:val="24"/>
          <w:szCs w:val="24"/>
          <w:shd w:fill="auto" w:val="clear"/>
          <w:lang w:val="ru-RU" w:eastAsia="en-US" w:bidi="ar-SA"/>
        </w:rPr>
        <w:t>10 и 11</w:t>
      </w:r>
      <w:r>
        <w:rPr>
          <w:rStyle w:val="Markedcontent"/>
          <w:rFonts w:eastAsia="Calibri" w:cs="" w:ascii="Cantarell" w:hAnsi="Cantarell" w:cstheme="majorBidi"/>
          <w:color w:val="000000"/>
          <w:kern w:val="0"/>
          <w:sz w:val="24"/>
          <w:szCs w:val="24"/>
          <w:shd w:fill="auto" w:val="clear"/>
          <w:lang w:val="ru-RU" w:eastAsia="en-US" w:bidi="ar-SA"/>
        </w:rPr>
        <w:t xml:space="preserve"> классе 1 час в неделю;</w:t>
      </w:r>
    </w:p>
    <w:p>
      <w:pPr>
        <w:pStyle w:val="Normal"/>
        <w:ind w:hanging="0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Промежуточная/годовая аттестация обучающихся за </w:t>
      </w:r>
      <w:r>
        <w:rPr>
          <w:rStyle w:val="Markedcontent"/>
          <w:rFonts w:cs="" w:ascii="Cantarell" w:hAnsi="Cantarell" w:cstheme="majorBidi"/>
          <w:sz w:val="24"/>
          <w:szCs w:val="24"/>
        </w:rPr>
        <w:t>полугодие</w:t>
      </w:r>
      <w:r>
        <w:rPr>
          <w:rStyle w:val="Markedcontent"/>
          <w:rFonts w:cs="" w:ascii="Cantarell" w:hAnsi="Cantarell" w:cstheme="majorBidi"/>
          <w:sz w:val="24"/>
          <w:szCs w:val="24"/>
        </w:rPr>
        <w:t xml:space="preserve"> осуществляется в соответствии с календарным учебным графиком.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cs="" w:ascii="Cantarell" w:hAnsi="Cantarell" w:cstheme="majorBidi"/>
          <w:sz w:val="24"/>
          <w:szCs w:val="24"/>
        </w:rPr>
        <w:t>полугодиям</w:t>
      </w:r>
      <w:r>
        <w:rPr>
          <w:rStyle w:val="Markedcontent"/>
          <w:rFonts w:cs="" w:ascii="Cantarell" w:hAnsi="Cantarell" w:cstheme="majorBidi"/>
          <w:sz w:val="24"/>
          <w:szCs w:val="24"/>
        </w:rPr>
        <w:t xml:space="preserve">. Предметы из части, формируемой участниками образовательных отношений, являются безотметочными и оцениваются «зачет» или «незачет» по итогам </w:t>
      </w:r>
      <w:r>
        <w:rPr>
          <w:rStyle w:val="Markedcontent"/>
          <w:rFonts w:cs="" w:ascii="Cantarell" w:hAnsi="Cantarell" w:cstheme="majorBidi"/>
          <w:sz w:val="24"/>
          <w:szCs w:val="24"/>
        </w:rPr>
        <w:t>полугодия</w:t>
      </w:r>
      <w:r>
        <w:rPr>
          <w:rStyle w:val="Markedcontent"/>
          <w:rFonts w:cs="" w:ascii="Cantarell" w:hAnsi="Cantarell" w:cstheme="majorBidi"/>
          <w:sz w:val="24"/>
          <w:szCs w:val="24"/>
        </w:rPr>
        <w:t xml:space="preserve">. 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Промежуточная аттестация проходит на последней учебной неделе </w:t>
      </w:r>
      <w:r>
        <w:rPr>
          <w:rStyle w:val="Markedcontent"/>
          <w:rFonts w:cs="" w:ascii="Cantarell" w:hAnsi="Cantarell" w:cstheme="majorBidi"/>
          <w:sz w:val="24"/>
          <w:szCs w:val="24"/>
        </w:rPr>
        <w:t>полугодия</w:t>
      </w:r>
      <w:r>
        <w:rPr>
          <w:rStyle w:val="Markedcontent"/>
          <w:rFonts w:cs="" w:ascii="Cantarell" w:hAnsi="Cantarell" w:cstheme="majorBidi"/>
          <w:sz w:val="24"/>
          <w:szCs w:val="24"/>
        </w:rPr>
        <w:t>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МКОУ «Лобакинская СОШ».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FF0000"/>
          <w:sz w:val="24"/>
          <w:szCs w:val="24"/>
        </w:rPr>
        <w:t xml:space="preserve">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УЧЕБНЫЙ ПЛАН на 2023 — 2025 учебный год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11 класс</w:t>
      </w:r>
    </w:p>
    <w:tbl>
      <w:tblPr>
        <w:tblStyle w:val="ab"/>
        <w:tblW w:w="145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38"/>
        <w:gridCol w:w="3638"/>
        <w:gridCol w:w="3638"/>
        <w:gridCol w:w="3638"/>
      </w:tblGrid>
      <w:tr>
        <w:trPr/>
        <w:tc>
          <w:tcPr>
            <w:tcW w:w="3638" w:type="dxa"/>
            <w:vMerge w:val="restart"/>
            <w:tcBorders/>
            <w:shd w:fill="D9D9D9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Предметная область</w:t>
            </w:r>
          </w:p>
        </w:tc>
        <w:tc>
          <w:tcPr>
            <w:tcW w:w="3638" w:type="dxa"/>
            <w:vMerge w:val="restart"/>
            <w:tcBorders/>
            <w:shd w:fill="D9D9D9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Учебный предмет/курс</w:t>
            </w:r>
          </w:p>
        </w:tc>
        <w:tc>
          <w:tcPr>
            <w:tcW w:w="7276" w:type="dxa"/>
            <w:gridSpan w:val="2"/>
            <w:tcBorders/>
            <w:shd w:fill="D9D9D9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36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38" w:type="dxa"/>
            <w:tcBorders/>
            <w:shd w:fill="D9D9D9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3638" w:type="dxa"/>
            <w:tcBorders/>
            <w:shd w:fill="D9D9D9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14552" w:type="dxa"/>
            <w:gridSpan w:val="4"/>
            <w:tcBorders/>
            <w:shd w:fill="FFFFB3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Обязательная часть</w:t>
            </w:r>
          </w:p>
        </w:tc>
      </w:tr>
      <w:tr>
        <w:trPr/>
        <w:tc>
          <w:tcPr>
            <w:tcW w:w="363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 и литература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6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Литература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Иностранные языки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Иностранный язык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63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 и информатика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Алгебра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6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Геометрия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6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Вероятность и статистика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6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Информатика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63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Общественно-научные предметы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История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6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Обществознание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fill="729FCF" w:val="clear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fill="729FCF" w:val="clear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36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География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63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Естественно-научные предметы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6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6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Биология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fill="729FCF" w:val="clear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fill="729FCF" w:val="clear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безопасности и защиты Родины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безопасности и защиты Родины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-----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Индивидуальный проект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7276" w:type="dxa"/>
            <w:gridSpan w:val="2"/>
            <w:tcBorders/>
            <w:shd w:fill="00FF00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3638" w:type="dxa"/>
            <w:tcBorders/>
            <w:shd w:fill="00FF00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32</w:t>
            </w:r>
          </w:p>
        </w:tc>
        <w:tc>
          <w:tcPr>
            <w:tcW w:w="3638" w:type="dxa"/>
            <w:tcBorders/>
            <w:shd w:fill="00FF00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31</w:t>
            </w:r>
          </w:p>
        </w:tc>
      </w:tr>
      <w:tr>
        <w:trPr/>
        <w:tc>
          <w:tcPr>
            <w:tcW w:w="14552" w:type="dxa"/>
            <w:gridSpan w:val="4"/>
            <w:tcBorders/>
            <w:shd w:fill="FFFFB3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Часть, формируемая участниками образовательных отношений</w:t>
            </w:r>
          </w:p>
        </w:tc>
      </w:tr>
      <w:tr>
        <w:trPr/>
        <w:tc>
          <w:tcPr>
            <w:tcW w:w="7276" w:type="dxa"/>
            <w:gridSpan w:val="2"/>
            <w:tcBorders/>
            <w:shd w:fill="D9D9D9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Наименование учебного курса</w:t>
            </w:r>
          </w:p>
        </w:tc>
        <w:tc>
          <w:tcPr>
            <w:tcW w:w="3638" w:type="dxa"/>
            <w:tcBorders/>
            <w:shd w:fill="D9D9D9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38" w:type="dxa"/>
            <w:tcBorders/>
            <w:shd w:fill="D9D9D9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27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по «Русскому языку»  «Стилистика русского языка»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0,5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fill="BBE33D" w:val="clear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27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по математике "Математика в задачах"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fill="BBE33D" w:val="clear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0.5</w:t>
            </w:r>
          </w:p>
        </w:tc>
      </w:tr>
      <w:tr>
        <w:trPr/>
        <w:tc>
          <w:tcPr>
            <w:tcW w:w="727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по математике "Актуальные вопросы математики"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hd w:fill="BBE33D" w:val="clear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0.5</w:t>
            </w:r>
          </w:p>
        </w:tc>
      </w:tr>
      <w:tr>
        <w:trPr/>
        <w:tc>
          <w:tcPr>
            <w:tcW w:w="7276" w:type="dxa"/>
            <w:gridSpan w:val="2"/>
            <w:tcBorders/>
            <w:shd w:fill="00FF00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3638" w:type="dxa"/>
            <w:tcBorders/>
            <w:shd w:fill="00FF00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0,5</w:t>
            </w:r>
          </w:p>
        </w:tc>
        <w:tc>
          <w:tcPr>
            <w:tcW w:w="3638" w:type="dxa"/>
            <w:tcBorders/>
            <w:shd w:fill="00FF00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7276" w:type="dxa"/>
            <w:gridSpan w:val="2"/>
            <w:tcBorders/>
            <w:shd w:fill="00FF00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3638" w:type="dxa"/>
            <w:tcBorders/>
            <w:shd w:fill="00FF00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32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638" w:type="dxa"/>
            <w:tcBorders/>
            <w:shd w:fill="00FF00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33</w:t>
            </w:r>
          </w:p>
        </w:tc>
      </w:tr>
      <w:tr>
        <w:trPr/>
        <w:tc>
          <w:tcPr>
            <w:tcW w:w="7276" w:type="dxa"/>
            <w:gridSpan w:val="2"/>
            <w:tcBorders/>
            <w:shd w:fill="FCE3FC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Количество учебных недель</w:t>
            </w:r>
          </w:p>
        </w:tc>
        <w:tc>
          <w:tcPr>
            <w:tcW w:w="3638" w:type="dxa"/>
            <w:tcBorders/>
            <w:shd w:fill="FCE3FC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3638" w:type="dxa"/>
            <w:tcBorders/>
            <w:shd w:fill="FCE3FC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</w:tr>
      <w:tr>
        <w:trPr/>
        <w:tc>
          <w:tcPr>
            <w:tcW w:w="7276" w:type="dxa"/>
            <w:gridSpan w:val="2"/>
            <w:tcBorders/>
            <w:shd w:fill="FCE3FC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Всего часов в год</w:t>
            </w:r>
          </w:p>
        </w:tc>
        <w:tc>
          <w:tcPr>
            <w:tcW w:w="3638" w:type="dxa"/>
            <w:tcBorders/>
            <w:shd w:fill="FCE3FC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105</w:t>
            </w:r>
          </w:p>
        </w:tc>
        <w:tc>
          <w:tcPr>
            <w:tcW w:w="3638" w:type="dxa"/>
            <w:tcBorders/>
            <w:shd w:fill="FCE3FC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1122</w:t>
            </w:r>
          </w:p>
        </w:tc>
      </w:tr>
    </w:tbl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УЧЕБНЫЙ ПЛАН  на 2024 — 2026 учебный год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10 класс</w:t>
      </w:r>
    </w:p>
    <w:tbl>
      <w:tblPr>
        <w:tblStyle w:val="ab"/>
        <w:tblW w:w="14520" w:type="dxa"/>
        <w:jc w:val="left"/>
        <w:tblInd w:w="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24"/>
        <w:gridCol w:w="4656"/>
        <w:gridCol w:w="2675"/>
        <w:gridCol w:w="2664"/>
      </w:tblGrid>
      <w:tr>
        <w:trPr/>
        <w:tc>
          <w:tcPr>
            <w:tcW w:w="452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Предметная область</w:t>
            </w:r>
          </w:p>
        </w:tc>
        <w:tc>
          <w:tcPr>
            <w:tcW w:w="4656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Учебный предмет/курс</w:t>
            </w:r>
          </w:p>
        </w:tc>
        <w:tc>
          <w:tcPr>
            <w:tcW w:w="5339" w:type="dxa"/>
            <w:gridSpan w:val="2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452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5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75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2664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14519" w:type="dxa"/>
            <w:gridSpan w:val="4"/>
            <w:tcBorders/>
            <w:shd w:color="auto" w:fill="FFFFB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Обязательная часть</w:t>
            </w:r>
          </w:p>
        </w:tc>
      </w:tr>
      <w:tr>
        <w:trPr/>
        <w:tc>
          <w:tcPr>
            <w:tcW w:w="452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 и литература</w:t>
            </w:r>
          </w:p>
        </w:tc>
        <w:tc>
          <w:tcPr>
            <w:tcW w:w="46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452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Литература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3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Иностранные языки</w:t>
            </w:r>
          </w:p>
        </w:tc>
        <w:tc>
          <w:tcPr>
            <w:tcW w:w="46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Иностранный язык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3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452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 и информатика</w:t>
            </w:r>
          </w:p>
        </w:tc>
        <w:tc>
          <w:tcPr>
            <w:tcW w:w="46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Алгебра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452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Геометрия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52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Вероятность и статистика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52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Информатика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52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Общественно-научные предметы</w:t>
            </w:r>
          </w:p>
        </w:tc>
        <w:tc>
          <w:tcPr>
            <w:tcW w:w="46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История</w:t>
            </w:r>
          </w:p>
        </w:tc>
        <w:tc>
          <w:tcPr>
            <w:tcW w:w="2675" w:type="dxa"/>
            <w:tcBorders/>
            <w:shd w:color="auto" w:fill="B4C6E7" w:themeFill="accent5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4</w:t>
            </w:r>
          </w:p>
        </w:tc>
        <w:tc>
          <w:tcPr>
            <w:tcW w:w="2664" w:type="dxa"/>
            <w:tcBorders/>
            <w:shd w:color="auto" w:fill="B4C6E7" w:themeFill="accent5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452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Обществознание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452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География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52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Естественно-научные предметы</w:t>
            </w:r>
          </w:p>
        </w:tc>
        <w:tc>
          <w:tcPr>
            <w:tcW w:w="46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452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52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Биология</w:t>
            </w:r>
          </w:p>
        </w:tc>
        <w:tc>
          <w:tcPr>
            <w:tcW w:w="2675" w:type="dxa"/>
            <w:tcBorders/>
            <w:shd w:color="auto" w:fill="B4C6E7" w:themeFill="accent5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3</w:t>
            </w:r>
          </w:p>
        </w:tc>
        <w:tc>
          <w:tcPr>
            <w:tcW w:w="2664" w:type="dxa"/>
            <w:tcBorders/>
            <w:shd w:color="auto" w:fill="B4C6E7" w:themeFill="accent5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46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3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безопасности и защиты Родины</w:t>
            </w:r>
          </w:p>
        </w:tc>
        <w:tc>
          <w:tcPr>
            <w:tcW w:w="46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безопасности и защиты Родины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-----</w:t>
            </w:r>
          </w:p>
        </w:tc>
        <w:tc>
          <w:tcPr>
            <w:tcW w:w="46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Индивидуальный проект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hd w:val="clear" w:fill="D4EA6B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180" w:type="dxa"/>
            <w:gridSpan w:val="2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2675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32</w:t>
            </w:r>
          </w:p>
        </w:tc>
        <w:tc>
          <w:tcPr>
            <w:tcW w:w="2664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31</w:t>
            </w:r>
          </w:p>
        </w:tc>
      </w:tr>
      <w:tr>
        <w:trPr/>
        <w:tc>
          <w:tcPr>
            <w:tcW w:w="14519" w:type="dxa"/>
            <w:gridSpan w:val="4"/>
            <w:tcBorders/>
            <w:shd w:color="auto" w:fill="FFFFB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Часть, формируемая участниками образовательных отношений</w:t>
            </w:r>
          </w:p>
        </w:tc>
      </w:tr>
      <w:tr>
        <w:trPr/>
        <w:tc>
          <w:tcPr>
            <w:tcW w:w="9180" w:type="dxa"/>
            <w:gridSpan w:val="2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Наименование учебного курса</w:t>
            </w:r>
          </w:p>
        </w:tc>
        <w:tc>
          <w:tcPr>
            <w:tcW w:w="2675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64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18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по математике «Решение текстовых задач»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0,5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18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по математике «Избранные вопросы математики»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0,5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180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по математике «Математика в задачах»</w:t>
            </w:r>
          </w:p>
        </w:tc>
        <w:tc>
          <w:tcPr>
            <w:tcW w:w="26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6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0,5</w:t>
            </w:r>
          </w:p>
        </w:tc>
      </w:tr>
      <w:tr>
        <w:trPr/>
        <w:tc>
          <w:tcPr>
            <w:tcW w:w="9180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по математике «Актуальные вопросы математики»</w:t>
            </w:r>
          </w:p>
        </w:tc>
        <w:tc>
          <w:tcPr>
            <w:tcW w:w="26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6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0,5</w:t>
            </w:r>
          </w:p>
        </w:tc>
      </w:tr>
      <w:tr>
        <w:trPr/>
        <w:tc>
          <w:tcPr>
            <w:tcW w:w="9180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по русскому языку «Исключительный русский»</w:t>
            </w:r>
          </w:p>
        </w:tc>
        <w:tc>
          <w:tcPr>
            <w:tcW w:w="26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66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180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по русскому языку «Интенсивный русский»</w:t>
            </w:r>
          </w:p>
        </w:tc>
        <w:tc>
          <w:tcPr>
            <w:tcW w:w="26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6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9180" w:type="dxa"/>
            <w:gridSpan w:val="2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2675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664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9180" w:type="dxa"/>
            <w:gridSpan w:val="2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2675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2664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33</w:t>
            </w:r>
          </w:p>
        </w:tc>
      </w:tr>
      <w:tr>
        <w:trPr/>
        <w:tc>
          <w:tcPr>
            <w:tcW w:w="9180" w:type="dxa"/>
            <w:gridSpan w:val="2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Количество учебных недель</w:t>
            </w:r>
          </w:p>
        </w:tc>
        <w:tc>
          <w:tcPr>
            <w:tcW w:w="2675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2664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</w:tr>
      <w:tr>
        <w:trPr/>
        <w:tc>
          <w:tcPr>
            <w:tcW w:w="9180" w:type="dxa"/>
            <w:gridSpan w:val="2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Всего часов в год</w:t>
            </w:r>
          </w:p>
        </w:tc>
        <w:tc>
          <w:tcPr>
            <w:tcW w:w="2675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1156</w:t>
            </w:r>
          </w:p>
        </w:tc>
        <w:tc>
          <w:tcPr>
            <w:tcW w:w="2664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1122</w:t>
            </w:r>
          </w:p>
        </w:tc>
      </w:tr>
    </w:tbl>
    <w:p>
      <w:pPr>
        <w:pStyle w:val="Normal"/>
        <w:spacing w:before="0" w:after="160"/>
        <w:rPr>
          <w:b/>
          <w:sz w:val="32"/>
        </w:rPr>
      </w:pPr>
      <w:r>
        <w:rPr>
          <w:b/>
          <w:sz w:val="32"/>
        </w:rPr>
      </w:r>
      <w:r>
        <w:br w:type="page"/>
      </w:r>
    </w:p>
    <w:p>
      <w:pPr>
        <w:pStyle w:val="Normal"/>
        <w:spacing w:before="0" w:after="160"/>
        <w:rPr/>
      </w:pPr>
      <w:r>
        <w:rPr>
          <w:b/>
          <w:sz w:val="32"/>
        </w:rPr>
        <w:t>План внеурочной деятельности (недельный)</w:t>
      </w:r>
    </w:p>
    <w:p>
      <w:pPr>
        <w:pStyle w:val="Normal"/>
        <w:rPr/>
      </w:pPr>
      <w:r>
        <w:rPr/>
        <w:t>МКОУ «Лобакинская СОШ» на 202</w:t>
      </w:r>
      <w:r>
        <w:rPr/>
        <w:t>3</w:t>
      </w:r>
      <w:r>
        <w:rPr/>
        <w:t xml:space="preserve"> — 2025 учебный год </w:t>
      </w:r>
      <w:r>
        <w:rPr/>
        <w:t>11 класс</w:t>
      </w:r>
    </w:p>
    <w:tbl>
      <w:tblPr>
        <w:tblStyle w:val="ab"/>
        <w:tblW w:w="145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276"/>
        <w:gridCol w:w="3637"/>
        <w:gridCol w:w="3640"/>
      </w:tblGrid>
      <w:tr>
        <w:trPr/>
        <w:tc>
          <w:tcPr>
            <w:tcW w:w="7276" w:type="dxa"/>
            <w:vMerge w:val="restart"/>
            <w:tcBorders/>
            <w:shd w:fill="D9D9D9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Учебные курсы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77" w:type="dxa"/>
            <w:gridSpan w:val="2"/>
            <w:tcBorders/>
            <w:shd w:fill="D9D9D9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727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37" w:type="dxa"/>
            <w:tcBorders/>
            <w:shd w:fill="D9D9D9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3640" w:type="dxa"/>
            <w:tcBorders/>
            <w:shd w:fill="D9D9D9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7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Рабочая программа внеурочной деятельности «Разговоры о важном»</w:t>
            </w:r>
          </w:p>
        </w:tc>
        <w:tc>
          <w:tcPr>
            <w:tcW w:w="36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40" w:type="dxa"/>
            <w:tcBorders/>
          </w:tcPr>
          <w:p>
            <w:pPr>
              <w:pStyle w:val="Normal"/>
              <w:widowControl/>
              <w:shd w:fill="BBE33D" w:val="clear"/>
              <w:suppressAutoHyphens w:val="true"/>
              <w:spacing w:lineRule="auto" w:line="240" w:before="0" w:after="0"/>
              <w:jc w:val="center"/>
              <w:rPr>
                <w:rFonts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Рабочая программа внеурочной деятельности «Россия - мои горизонты. Билет в будущее»</w:t>
            </w:r>
          </w:p>
        </w:tc>
        <w:tc>
          <w:tcPr>
            <w:tcW w:w="36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40" w:type="dxa"/>
            <w:tcBorders/>
          </w:tcPr>
          <w:p>
            <w:pPr>
              <w:pStyle w:val="Normal"/>
              <w:widowControl/>
              <w:shd w:fill="BBE33D" w:val="clear"/>
              <w:suppressAutoHyphens w:val="true"/>
              <w:spacing w:lineRule="auto" w:line="240" w:before="0" w:after="0"/>
              <w:jc w:val="center"/>
              <w:rPr>
                <w:rFonts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Федеральная программа «Финансовая грамотность»</w:t>
            </w:r>
          </w:p>
        </w:tc>
        <w:tc>
          <w:tcPr>
            <w:tcW w:w="36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40" w:type="dxa"/>
            <w:tcBorders/>
          </w:tcPr>
          <w:p>
            <w:pPr>
              <w:pStyle w:val="Normal"/>
              <w:widowControl/>
              <w:shd w:fill="BBE33D" w:val="clear"/>
              <w:suppressAutoHyphens w:val="true"/>
              <w:spacing w:lineRule="auto" w:line="240" w:before="0" w:after="0"/>
              <w:jc w:val="center"/>
              <w:rPr>
                <w:rFonts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Рабочая программа внеурочной деятельности «Школьный театр «Калейдоскоп»</w:t>
            </w:r>
          </w:p>
        </w:tc>
        <w:tc>
          <w:tcPr>
            <w:tcW w:w="36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40" w:type="dxa"/>
            <w:tcBorders/>
          </w:tcPr>
          <w:p>
            <w:pPr>
              <w:pStyle w:val="Normal"/>
              <w:widowControl/>
              <w:shd w:fill="BBE33D" w:val="clear"/>
              <w:suppressAutoHyphens w:val="true"/>
              <w:spacing w:lineRule="auto" w:line="240" w:before="0" w:after="0"/>
              <w:jc w:val="center"/>
              <w:rPr>
                <w:rFonts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Рабочая программа внеурочной деятельности «Волейбол»</w:t>
            </w:r>
          </w:p>
        </w:tc>
        <w:tc>
          <w:tcPr>
            <w:tcW w:w="36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40" w:type="dxa"/>
            <w:tcBorders/>
          </w:tcPr>
          <w:p>
            <w:pPr>
              <w:pStyle w:val="Normal"/>
              <w:widowControl/>
              <w:shd w:fill="BBE33D" w:val="clear"/>
              <w:suppressAutoHyphens w:val="true"/>
              <w:spacing w:lineRule="auto" w:line="240" w:before="0" w:after="0"/>
              <w:jc w:val="center"/>
              <w:rPr>
                <w:rFonts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27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/>
              <w:t>Рабочая программа внеурочной деятельности «</w:t>
            </w:r>
            <w:r>
              <w:rPr/>
              <w:t>Семьеведение»</w:t>
            </w:r>
          </w:p>
        </w:tc>
        <w:tc>
          <w:tcPr>
            <w:tcW w:w="363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40" w:type="dxa"/>
            <w:tcBorders>
              <w:top w:val="nil"/>
            </w:tcBorders>
          </w:tcPr>
          <w:p>
            <w:pPr>
              <w:pStyle w:val="Normal"/>
              <w:widowControl/>
              <w:shd w:fill="BBE33D" w:val="clear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276" w:type="dxa"/>
            <w:tcBorders/>
            <w:shd w:fill="00FF00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3637" w:type="dxa"/>
            <w:tcBorders/>
            <w:shd w:fill="00FF00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640" w:type="dxa"/>
            <w:tcBorders/>
            <w:shd w:fill="00FF00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</w:tbl>
    <w:p>
      <w:pPr>
        <w:pStyle w:val="Normal"/>
        <w:spacing w:before="0" w:after="160"/>
        <w:rPr>
          <w:b/>
          <w:sz w:val="32"/>
        </w:rPr>
      </w:pPr>
      <w:r>
        <w:rPr/>
      </w:r>
    </w:p>
    <w:p>
      <w:pPr>
        <w:pStyle w:val="Normal"/>
        <w:spacing w:before="0" w:after="160"/>
        <w:rPr/>
      </w:pPr>
      <w:r>
        <w:rPr>
          <w:b/>
          <w:sz w:val="32"/>
        </w:rPr>
        <w:t>План внеурочной деятельности (недельный)</w:t>
      </w:r>
    </w:p>
    <w:p>
      <w:pPr>
        <w:pStyle w:val="Normal"/>
        <w:rPr/>
      </w:pPr>
      <w:r>
        <w:rPr/>
        <w:t>МКОУ «Лобакинская СОШ» на 2024 — 202</w:t>
      </w:r>
      <w:r>
        <w:rPr/>
        <w:t>6</w:t>
      </w:r>
      <w:r>
        <w:rPr/>
        <w:t xml:space="preserve"> учебный год </w:t>
      </w:r>
      <w:r>
        <w:rPr/>
        <w:t>10 класс</w:t>
      </w:r>
    </w:p>
    <w:tbl>
      <w:tblPr>
        <w:tblStyle w:val="ab"/>
        <w:tblW w:w="145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271"/>
        <w:gridCol w:w="3635"/>
        <w:gridCol w:w="3636"/>
      </w:tblGrid>
      <w:tr>
        <w:trPr/>
        <w:tc>
          <w:tcPr>
            <w:tcW w:w="7271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Учебные курсы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71" w:type="dxa"/>
            <w:gridSpan w:val="2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7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35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3636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72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Рабочая программа внеурочной деятельности «Разговоры о важном»</w:t>
            </w:r>
          </w:p>
        </w:tc>
        <w:tc>
          <w:tcPr>
            <w:tcW w:w="3635" w:type="dxa"/>
            <w:tcBorders/>
          </w:tcPr>
          <w:p>
            <w:pPr>
              <w:pStyle w:val="Normal"/>
              <w:widowControl/>
              <w:shd w:fill="BBE33D" w:val="clear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2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sz w:val="22"/>
              </w:rPr>
              <w:t>Рабочая программа внеурочной деятельности «Россия - мои горизонты. Билет в будущее»</w:t>
            </w:r>
          </w:p>
        </w:tc>
        <w:tc>
          <w:tcPr>
            <w:tcW w:w="3635" w:type="dxa"/>
            <w:tcBorders/>
          </w:tcPr>
          <w:p>
            <w:pPr>
              <w:pStyle w:val="Normal"/>
              <w:widowControl/>
              <w:shd w:fill="BBE33D" w:val="clear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2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</w:rPr>
              <w:t>Федеральная программа «Финансовая грамотность»</w:t>
            </w:r>
          </w:p>
        </w:tc>
        <w:tc>
          <w:tcPr>
            <w:tcW w:w="3635" w:type="dxa"/>
            <w:tcBorders/>
          </w:tcPr>
          <w:p>
            <w:pPr>
              <w:pStyle w:val="Normal"/>
              <w:widowControl/>
              <w:shd w:fill="BBE33D" w:val="clear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3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auto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271" w:type="dxa"/>
            <w:tcBorders/>
          </w:tcPr>
          <w:p>
            <w:pPr>
              <w:pStyle w:val="BodyText"/>
              <w:suppressAutoHyphens w:val="true"/>
              <w:spacing w:lineRule="atLeast" w:line="113" w:before="0" w:after="150"/>
              <w:ind w:hanging="0" w:left="0" w:right="0"/>
              <w:jc w:val="both"/>
              <w:rPr/>
            </w:pPr>
            <w:r>
              <w:rPr/>
              <w:t>Рабочая программа внеурочной деятельности «Школьный театр «Калейдоскоп»</w:t>
            </w:r>
          </w:p>
        </w:tc>
        <w:tc>
          <w:tcPr>
            <w:tcW w:w="3635" w:type="dxa"/>
            <w:tcBorders/>
          </w:tcPr>
          <w:p>
            <w:pPr>
              <w:pStyle w:val="Normal"/>
              <w:widowControl/>
              <w:shd w:fill="BBE33D" w:val="clear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Рабочая программа внеурочной деятельности «Волейбол»</w:t>
            </w:r>
          </w:p>
        </w:tc>
        <w:tc>
          <w:tcPr>
            <w:tcW w:w="3635" w:type="dxa"/>
            <w:tcBorders>
              <w:top w:val="nil"/>
            </w:tcBorders>
          </w:tcPr>
          <w:p>
            <w:pPr>
              <w:pStyle w:val="Normal"/>
              <w:widowControl/>
              <w:shd w:fill="BBE33D" w:val="clear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/>
              <w:t>Рабочая программа внеурочной деятельности «</w:t>
            </w:r>
            <w:r>
              <w:rPr/>
              <w:t>Семьеведение»</w:t>
            </w:r>
          </w:p>
        </w:tc>
        <w:tc>
          <w:tcPr>
            <w:tcW w:w="3635" w:type="dxa"/>
            <w:tcBorders>
              <w:top w:val="nil"/>
            </w:tcBorders>
          </w:tcPr>
          <w:p>
            <w:pPr>
              <w:pStyle w:val="Normal"/>
              <w:widowControl/>
              <w:shd w:fill="BBE33D" w:val="clear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271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3635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636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</w:tbl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/>
      </w:r>
    </w:p>
    <w:p>
      <w:pPr>
        <w:pStyle w:val="Normal"/>
        <w:spacing w:before="0" w:after="160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Cantarell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2ff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613f4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a5d63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ca5d63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ca5d63"/>
    <w:rPr>
      <w:b/>
      <w:bCs/>
      <w:sz w:val="20"/>
      <w:szCs w:val="2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30678a"/>
    <w:rPr/>
  </w:style>
  <w:style w:type="character" w:styleId="3" w:customStyle="1">
    <w:name w:val="Заголовок 3 Знак"/>
    <w:basedOn w:val="DefaultParagraphFont"/>
    <w:uiPriority w:val="9"/>
    <w:qFormat/>
    <w:rsid w:val="00613f43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ca5d6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ca5d63"/>
    <w:pPr/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a5d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3476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54b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u.lobakinskaya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LibreOffice/7.6.0.3$Linux_X86_64 LibreOffice_project/60$Build-3</Application>
  <AppVersion>15.0000</AppVersion>
  <Pages>7</Pages>
  <Words>1236</Words>
  <Characters>8180</Characters>
  <CharactersWithSpaces>9179</CharactersWithSpaces>
  <Paragraphs>284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2023-04-17T10:37:00Z</dcterms:created>
  <dc:creator>admin</dc:creator>
  <dc:description/>
  <dc:language>ru-RU</dc:language>
  <cp:lastModifiedBy/>
  <dcterms:modified xsi:type="dcterms:W3CDTF">2024-09-12T22:41:32Z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